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Verdana" w:cs="Verdana" w:hAnsi="Verdana" w:eastAsia="Verdana"/>
          <w:b w:val="1"/>
          <w:bCs w:val="1"/>
          <w:outline w:val="0"/>
          <w:color w:val="000000"/>
          <w:kern w:val="0"/>
          <w:sz w:val="18"/>
          <w:szCs w:val="18"/>
          <w:u w:color="000000"/>
          <w14:textFill>
            <w14:solidFill>
              <w14:srgbClr w14:val="000000"/>
            </w14:solidFill>
          </w14:textFill>
        </w:rPr>
      </w:pPr>
      <w:r>
        <w:rPr>
          <w:rFonts w:ascii="Verdana" w:hAnsi="Verdana"/>
          <w:b w:val="1"/>
          <w:bCs w:val="1"/>
          <w:outline w:val="0"/>
          <w:color w:val="000000"/>
          <w:kern w:val="0"/>
          <w:sz w:val="18"/>
          <w:szCs w:val="18"/>
          <w:u w:color="000000"/>
          <w:rtl w:val="0"/>
          <w:lang w:val="de-DE"/>
          <w14:textFill>
            <w14:solidFill>
              <w14:srgbClr w14:val="000000"/>
            </w14:solidFill>
          </w14:textFill>
        </w:rPr>
        <w:t xml:space="preserve">Jugendwart </w:t>
      </w:r>
      <w:r>
        <w:rPr>
          <w:rFonts w:ascii="Verdana" w:hAnsi="Verdana"/>
          <w:b w:val="1"/>
          <w:bCs w:val="1"/>
          <w:outline w:val="0"/>
          <w:color w:val="000000"/>
          <w:kern w:val="0"/>
          <w:sz w:val="18"/>
          <w:szCs w:val="18"/>
          <w:u w:color="000000"/>
          <w:rtl w:val="0"/>
          <w:lang w:val="de-DE"/>
          <w14:textFill>
            <w14:solidFill>
              <w14:srgbClr w14:val="000000"/>
            </w14:solidFill>
          </w14:textFill>
        </w:rPr>
        <w:t xml:space="preserve">JHV </w:t>
      </w:r>
      <w:r>
        <w:rPr>
          <w:rFonts w:ascii="Verdana" w:hAnsi="Verdana"/>
          <w:b w:val="1"/>
          <w:bCs w:val="1"/>
          <w:outline w:val="0"/>
          <w:color w:val="000000"/>
          <w:kern w:val="0"/>
          <w:sz w:val="18"/>
          <w:szCs w:val="18"/>
          <w:u w:color="000000"/>
          <w:rtl w:val="0"/>
          <w:lang w:val="de-DE"/>
          <w14:textFill>
            <w14:solidFill>
              <w14:srgbClr w14:val="000000"/>
            </w14:solidFill>
          </w14:textFill>
        </w:rPr>
        <w:t>202</w:t>
      </w:r>
      <w:r>
        <w:rPr>
          <w:rFonts w:ascii="Verdana" w:hAnsi="Verdana"/>
          <w:b w:val="1"/>
          <w:bCs w:val="1"/>
          <w:outline w:val="0"/>
          <w:color w:val="000000"/>
          <w:kern w:val="0"/>
          <w:sz w:val="18"/>
          <w:szCs w:val="18"/>
          <w:u w:color="000000"/>
          <w:rtl w:val="0"/>
          <w:lang w:val="de-DE"/>
          <w14:textFill>
            <w14:solidFill>
              <w14:srgbClr w14:val="000000"/>
            </w14:solidFill>
          </w14:textFill>
        </w:rPr>
        <w:t>5</w:t>
      </w:r>
    </w:p>
    <w:p>
      <w:pPr>
        <w:pStyle w:val="Normal.0"/>
        <w:rPr>
          <w:rFonts w:ascii="Verdana" w:cs="Verdana" w:hAnsi="Verdana" w:eastAsia="Verdana"/>
          <w:b w:val="1"/>
          <w:bCs w:val="1"/>
          <w:outline w:val="0"/>
          <w:color w:val="000000"/>
          <w:kern w:val="0"/>
          <w:sz w:val="18"/>
          <w:szCs w:val="18"/>
          <w:u w:color="000000"/>
          <w14:textFill>
            <w14:solidFill>
              <w14:srgbClr w14:val="000000"/>
            </w14:solidFill>
          </w14:textFill>
        </w:rPr>
      </w:pPr>
    </w:p>
    <w:p>
      <w:pPr>
        <w:pStyle w:val="Normal.0"/>
        <w:rPr>
          <w:rFonts w:ascii="Verdana" w:cs="Verdana" w:hAnsi="Verdana" w:eastAsia="Verdana"/>
          <w:b w:val="1"/>
          <w:bCs w:val="1"/>
          <w:outline w:val="0"/>
          <w:color w:val="000000"/>
          <w:kern w:val="0"/>
          <w:sz w:val="18"/>
          <w:szCs w:val="18"/>
          <w:u w:color="000000"/>
          <w14:textFill>
            <w14:solidFill>
              <w14:srgbClr w14:val="000000"/>
            </w14:solidFill>
          </w14:textFill>
        </w:rPr>
      </w:pPr>
      <w:r>
        <w:rPr>
          <w:rFonts w:ascii="Verdana" w:hAnsi="Verdana"/>
          <w:b w:val="1"/>
          <w:bCs w:val="1"/>
          <w:outline w:val="0"/>
          <w:color w:val="000000"/>
          <w:kern w:val="0"/>
          <w:sz w:val="18"/>
          <w:szCs w:val="18"/>
          <w:u w:color="000000"/>
          <w:rtl w:val="0"/>
          <w:lang w:val="de-DE"/>
          <w14:textFill>
            <w14:solidFill>
              <w14:srgbClr w14:val="000000"/>
            </w14:solidFill>
          </w14:textFill>
        </w:rPr>
        <w:t>Jugendtraining: Trainerstab mit weiblicher Verst</w:t>
      </w:r>
      <w:r>
        <w:rPr>
          <w:rFonts w:ascii="Verdana" w:hAnsi="Verdana" w:hint="default"/>
          <w:b w:val="1"/>
          <w:bCs w:val="1"/>
          <w:outline w:val="0"/>
          <w:color w:val="000000"/>
          <w:kern w:val="0"/>
          <w:sz w:val="18"/>
          <w:szCs w:val="18"/>
          <w:u w:color="000000"/>
          <w:rtl w:val="0"/>
          <w:lang w:val="de-DE"/>
          <w14:textFill>
            <w14:solidFill>
              <w14:srgbClr w14:val="000000"/>
            </w14:solidFill>
          </w14:textFill>
        </w:rPr>
        <w:t>ä</w:t>
      </w:r>
      <w:r>
        <w:rPr>
          <w:rFonts w:ascii="Verdana" w:hAnsi="Verdana"/>
          <w:b w:val="1"/>
          <w:bCs w:val="1"/>
          <w:outline w:val="0"/>
          <w:color w:val="000000"/>
          <w:kern w:val="0"/>
          <w:sz w:val="18"/>
          <w:szCs w:val="18"/>
          <w:u w:color="000000"/>
          <w:rtl w:val="0"/>
          <w:lang w:val="de-DE"/>
          <w14:textFill>
            <w14:solidFill>
              <w14:srgbClr w14:val="000000"/>
            </w14:solidFill>
          </w14:textFill>
        </w:rPr>
        <w:t>rkung</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Die zur Verf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gung stehenden Trainerkapazit</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ten und deren freien Zeiten mit den W</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nschen und zeitlichen M</w:t>
      </w:r>
      <w:r>
        <w:rPr>
          <w:rFonts w:ascii="Verdana" w:hAnsi="Verdana" w:hint="default"/>
          <w:outline w:val="0"/>
          <w:color w:val="000000"/>
          <w:kern w:val="0"/>
          <w:sz w:val="18"/>
          <w:szCs w:val="18"/>
          <w:u w:color="000000"/>
          <w:rtl w:val="0"/>
          <w:lang w:val="de-DE"/>
          <w14:textFill>
            <w14:solidFill>
              <w14:srgbClr w14:val="000000"/>
            </w14:solidFill>
          </w14:textFill>
        </w:rPr>
        <w:t>ö</w:t>
      </w:r>
      <w:r>
        <w:rPr>
          <w:rFonts w:ascii="Verdana" w:hAnsi="Verdana"/>
          <w:outline w:val="0"/>
          <w:color w:val="000000"/>
          <w:kern w:val="0"/>
          <w:sz w:val="18"/>
          <w:szCs w:val="18"/>
          <w:u w:color="000000"/>
          <w:rtl w:val="0"/>
          <w:lang w:val="de-DE"/>
          <w14:textFill>
            <w14:solidFill>
              <w14:srgbClr w14:val="000000"/>
            </w14:solidFill>
          </w14:textFill>
        </w:rPr>
        <w:t>glichkeiten passender Trainingsgruppen zusammenzubringen, ist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mich als Jugendwart jedes Mal eine spannende und herausfordernde Aufgabe. Immerhin stehen uns bei der Planung des Sommertrainings unsere eigenen Pl</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tze zur Verf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gung und es muss keine R</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cksicht auf die Verf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gbarkeit knapper freier Hallenpl</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 xml:space="preserve">tze genommen werden. </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Die Wochen vor den Sommerferien war der Trainerstab noch sehr m</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nnlich gepr</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 xml:space="preserve">gt. Mattis und Tim konnten beide viel freie Zeiten anbieten und </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bernahmen so jeweils fast die H</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 xml:space="preserve">lfte der Trainingsgruppen. Lediglich Thomas </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bernahm zus</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 xml:space="preserve">tzlich zu seinem Training der Erwachsenen-Mannschaften noch eine einzelne Kinder-Gruppe. Kurzum: Das Jugendtraining war </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 xml:space="preserve">berraschend schnell und unkompliziert geplant. Ungleich herausfordernder wurde das Ganze dann nach den Sommerferien. Mattis, der bislang an vier Tagen der Woche Training geben konnte, startete in seine Vollzeit-Berufsausbildung und so galt es insgesamt neun seiner Stunden an drei Tagen umzuplanen und an neue Trainer (in diesem Fall Trainerinnen!) zu vergeben. </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Ich war froh, mit Carlotta, Emma und Jenny bereits im Vorjahr erste Gespr</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che zu einer m</w:t>
      </w:r>
      <w:r>
        <w:rPr>
          <w:rFonts w:ascii="Verdana" w:hAnsi="Verdana" w:hint="default"/>
          <w:outline w:val="0"/>
          <w:color w:val="000000"/>
          <w:kern w:val="0"/>
          <w:sz w:val="18"/>
          <w:szCs w:val="18"/>
          <w:u w:color="000000"/>
          <w:rtl w:val="0"/>
          <w:lang w:val="de-DE"/>
          <w14:textFill>
            <w14:solidFill>
              <w14:srgbClr w14:val="000000"/>
            </w14:solidFill>
          </w14:textFill>
        </w:rPr>
        <w:t>ö</w:t>
      </w:r>
      <w:r>
        <w:rPr>
          <w:rFonts w:ascii="Verdana" w:hAnsi="Verdana"/>
          <w:outline w:val="0"/>
          <w:color w:val="000000"/>
          <w:kern w:val="0"/>
          <w:sz w:val="18"/>
          <w:szCs w:val="18"/>
          <w:u w:color="000000"/>
          <w:rtl w:val="0"/>
          <w:lang w:val="de-DE"/>
          <w14:textFill>
            <w14:solidFill>
              <w14:srgbClr w14:val="000000"/>
            </w14:solidFill>
          </w14:textFill>
        </w:rPr>
        <w:t>glichen Trainerausbildung und -t</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tigkeit gef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hrt zu haben. Als talentierte junge Spielerinnen und engagierte Vereinsmitglieder signalisierten sie mir rasch ihr Interesse, so bald wie m</w:t>
      </w:r>
      <w:r>
        <w:rPr>
          <w:rFonts w:ascii="Verdana" w:hAnsi="Verdana" w:hint="default"/>
          <w:outline w:val="0"/>
          <w:color w:val="000000"/>
          <w:kern w:val="0"/>
          <w:sz w:val="18"/>
          <w:szCs w:val="18"/>
          <w:u w:color="000000"/>
          <w:rtl w:val="0"/>
          <w:lang w:val="de-DE"/>
          <w14:textFill>
            <w14:solidFill>
              <w14:srgbClr w14:val="000000"/>
            </w14:solidFill>
          </w14:textFill>
        </w:rPr>
        <w:t>ö</w:t>
      </w:r>
      <w:r>
        <w:rPr>
          <w:rFonts w:ascii="Verdana" w:hAnsi="Verdana"/>
          <w:outline w:val="0"/>
          <w:color w:val="000000"/>
          <w:kern w:val="0"/>
          <w:sz w:val="18"/>
          <w:szCs w:val="18"/>
          <w:u w:color="000000"/>
          <w:rtl w:val="0"/>
          <w:lang w:val="de-DE"/>
          <w14:textFill>
            <w14:solidFill>
              <w14:srgbClr w14:val="000000"/>
            </w14:solidFill>
          </w14:textFill>
        </w:rPr>
        <w:t xml:space="preserve">glich in die Trainerausbildung beim TNB zugehen und dann auch Kindergruppen im TCG-Training zu </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 xml:space="preserve">bernehmen. </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So konnte ich mit Unterst</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tzung der drei jungen Trainerinnen und der zeitlichen Flexibilit</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t einiger Trainingsgruppen nach den Sommerferien einen neuen Plan bauen, der wieder mit den M</w:t>
      </w:r>
      <w:r>
        <w:rPr>
          <w:rFonts w:ascii="Verdana" w:hAnsi="Verdana" w:hint="default"/>
          <w:outline w:val="0"/>
          <w:color w:val="000000"/>
          <w:kern w:val="0"/>
          <w:sz w:val="18"/>
          <w:szCs w:val="18"/>
          <w:u w:color="000000"/>
          <w:rtl w:val="0"/>
          <w:lang w:val="de-DE"/>
          <w14:textFill>
            <w14:solidFill>
              <w14:srgbClr w14:val="000000"/>
            </w14:solidFill>
          </w14:textFill>
        </w:rPr>
        <w:t>ö</w:t>
      </w:r>
      <w:r>
        <w:rPr>
          <w:rFonts w:ascii="Verdana" w:hAnsi="Verdana"/>
          <w:outline w:val="0"/>
          <w:color w:val="000000"/>
          <w:kern w:val="0"/>
          <w:sz w:val="18"/>
          <w:szCs w:val="18"/>
          <w:u w:color="000000"/>
          <w:rtl w:val="0"/>
          <w:lang w:val="de-DE"/>
          <w14:textFill>
            <w14:solidFill>
              <w14:srgbClr w14:val="000000"/>
            </w14:solidFill>
          </w14:textFill>
        </w:rPr>
        <w:t>glichkeiten aller Beteiligten zusammenpasste.</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Hier zeigt sich, wie wichtig der fr</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hzeitige Aufbau von Nachwuchskr</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ften auch im Vereinsleben ist. So sorgen wir daf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 xml:space="preserve">r, dass wenigstens beim TCG der allgemeine </w:t>
      </w:r>
      <w:r>
        <w:rPr>
          <w:rFonts w:ascii="Verdana" w:hAnsi="Verdana" w:hint="default"/>
          <w:outline w:val="0"/>
          <w:color w:val="000000"/>
          <w:kern w:val="0"/>
          <w:sz w:val="18"/>
          <w:szCs w:val="18"/>
          <w:u w:color="000000"/>
          <w:rtl w:val="0"/>
          <w:lang w:val="de-DE"/>
          <w14:textFill>
            <w14:solidFill>
              <w14:srgbClr w14:val="000000"/>
            </w14:solidFill>
          </w14:textFill>
        </w:rPr>
        <w:t>„</w:t>
      </w:r>
      <w:r>
        <w:rPr>
          <w:rFonts w:ascii="Verdana" w:hAnsi="Verdana"/>
          <w:outline w:val="0"/>
          <w:color w:val="000000"/>
          <w:kern w:val="0"/>
          <w:sz w:val="18"/>
          <w:szCs w:val="18"/>
          <w:u w:color="000000"/>
          <w:rtl w:val="0"/>
          <w:lang w:val="de-DE"/>
          <w14:textFill>
            <w14:solidFill>
              <w14:srgbClr w14:val="000000"/>
            </w14:solidFill>
          </w14:textFill>
        </w:rPr>
        <w:t>Fachkr</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ftemangel</w:t>
      </w:r>
      <w:r>
        <w:rPr>
          <w:rFonts w:ascii="Verdana" w:hAnsi="Verdana" w:hint="default"/>
          <w:outline w:val="0"/>
          <w:color w:val="000000"/>
          <w:kern w:val="0"/>
          <w:sz w:val="18"/>
          <w:szCs w:val="18"/>
          <w:u w:color="000000"/>
          <w:rtl w:val="0"/>
          <w:lang w:val="de-DE"/>
          <w14:textFill>
            <w14:solidFill>
              <w14:srgbClr w14:val="000000"/>
            </w14:solidFill>
          </w14:textFill>
        </w:rPr>
        <w:t xml:space="preserve">“ </w:t>
      </w:r>
      <w:r>
        <w:rPr>
          <w:rFonts w:ascii="Verdana" w:hAnsi="Verdana"/>
          <w:outline w:val="0"/>
          <w:color w:val="000000"/>
          <w:kern w:val="0"/>
          <w:sz w:val="18"/>
          <w:szCs w:val="18"/>
          <w:u w:color="000000"/>
          <w:rtl w:val="0"/>
          <w:lang w:val="de-DE"/>
          <w14:textFill>
            <w14:solidFill>
              <w14:srgbClr w14:val="000000"/>
            </w14:solidFill>
          </w14:textFill>
        </w:rPr>
        <w:t xml:space="preserve">nicht zum Tragen kommt. </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Mit dem nun weiblich verst</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rkten Trainerstab konnte ich dann auch erfolgreich das Wintertraining in den Hallen Langenhagen und Stelingen planen. Das dies nicht ohne echte Herausforderungen ablief versteht sich von selbst. So teilte uns der Betreiber der von viele Eltern aufgrund zentraler Lage sehr gesch</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 xml:space="preserve">tzten Halle in Langenhagen mit, dass er unsere Stunden zugunsten eines neuen </w:t>
      </w:r>
      <w:r>
        <w:rPr>
          <w:rFonts w:ascii="Verdana" w:hAnsi="Verdana" w:hint="default"/>
          <w:outline w:val="0"/>
          <w:color w:val="000000"/>
          <w:kern w:val="0"/>
          <w:sz w:val="18"/>
          <w:szCs w:val="18"/>
          <w:u w:color="000000"/>
          <w:rtl w:val="0"/>
          <w:lang w:val="de-DE"/>
          <w14:textFill>
            <w14:solidFill>
              <w14:srgbClr w14:val="000000"/>
            </w14:solidFill>
          </w14:textFill>
        </w:rPr>
        <w:t>„</w:t>
      </w:r>
      <w:r>
        <w:rPr>
          <w:rFonts w:ascii="Verdana" w:hAnsi="Verdana"/>
          <w:outline w:val="0"/>
          <w:color w:val="000000"/>
          <w:kern w:val="0"/>
          <w:sz w:val="18"/>
          <w:szCs w:val="18"/>
          <w:u w:color="000000"/>
          <w:rtl w:val="0"/>
          <w:lang w:val="de-DE"/>
          <w14:textFill>
            <w14:solidFill>
              <w14:srgbClr w14:val="000000"/>
            </w14:solidFill>
          </w14:textFill>
        </w:rPr>
        <w:t>Gro</w:t>
      </w:r>
      <w:r>
        <w:rPr>
          <w:rFonts w:ascii="Verdana" w:hAnsi="Verdana" w:hint="default"/>
          <w:outline w:val="0"/>
          <w:color w:val="000000"/>
          <w:kern w:val="0"/>
          <w:sz w:val="18"/>
          <w:szCs w:val="18"/>
          <w:u w:color="000000"/>
          <w:rtl w:val="0"/>
          <w:lang w:val="de-DE"/>
          <w14:textFill>
            <w14:solidFill>
              <w14:srgbClr w14:val="000000"/>
            </w14:solidFill>
          </w14:textFill>
        </w:rPr>
        <w:t>ß</w:t>
      </w:r>
      <w:r>
        <w:rPr>
          <w:rFonts w:ascii="Verdana" w:hAnsi="Verdana"/>
          <w:outline w:val="0"/>
          <w:color w:val="000000"/>
          <w:kern w:val="0"/>
          <w:sz w:val="18"/>
          <w:szCs w:val="18"/>
          <w:u w:color="000000"/>
          <w:rtl w:val="0"/>
          <w:lang w:val="de-DE"/>
          <w14:textFill>
            <w14:solidFill>
              <w14:srgbClr w14:val="000000"/>
            </w14:solidFill>
          </w14:textFill>
        </w:rPr>
        <w:t>kunden</w:t>
      </w:r>
      <w:r>
        <w:rPr>
          <w:rFonts w:ascii="Verdana" w:hAnsi="Verdana" w:hint="default"/>
          <w:outline w:val="0"/>
          <w:color w:val="000000"/>
          <w:kern w:val="0"/>
          <w:sz w:val="18"/>
          <w:szCs w:val="18"/>
          <w:u w:color="000000"/>
          <w:rtl w:val="0"/>
          <w:lang w:val="de-DE"/>
          <w14:textFill>
            <w14:solidFill>
              <w14:srgbClr w14:val="000000"/>
            </w14:solidFill>
          </w14:textFill>
        </w:rPr>
        <w:t xml:space="preserve">“ </w:t>
      </w:r>
      <w:r>
        <w:rPr>
          <w:rFonts w:ascii="Verdana" w:hAnsi="Verdana"/>
          <w:outline w:val="0"/>
          <w:color w:val="000000"/>
          <w:kern w:val="0"/>
          <w:sz w:val="18"/>
          <w:szCs w:val="18"/>
          <w:u w:color="000000"/>
          <w:rtl w:val="0"/>
          <w:lang w:val="de-DE"/>
          <w14:textFill>
            <w14:solidFill>
              <w14:srgbClr w14:val="000000"/>
            </w14:solidFill>
          </w14:textFill>
        </w:rPr>
        <w:t>stark beschr</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nken musste. Gl</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cklicherweise konnten wir dies durch zus</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tzliche Stunden in Stelingen ausgleichen. Tats</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chlich w</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re eine eigene Halle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den TCG der absolute Traum. Doch sp</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 xml:space="preserve">testens nachdem ein eher </w:t>
      </w:r>
      <w:r>
        <w:rPr>
          <w:rFonts w:ascii="Verdana" w:hAnsi="Verdana" w:hint="default"/>
          <w:outline w:val="0"/>
          <w:color w:val="000000"/>
          <w:kern w:val="0"/>
          <w:sz w:val="18"/>
          <w:szCs w:val="18"/>
          <w:u w:color="000000"/>
          <w:rtl w:val="0"/>
          <w:lang w:val="de-DE"/>
          <w14:textFill>
            <w14:solidFill>
              <w14:srgbClr w14:val="000000"/>
            </w14:solidFill>
          </w14:textFill>
        </w:rPr>
        <w:t>„</w:t>
      </w:r>
      <w:r>
        <w:rPr>
          <w:rFonts w:ascii="Verdana" w:hAnsi="Verdana"/>
          <w:outline w:val="0"/>
          <w:color w:val="000000"/>
          <w:kern w:val="0"/>
          <w:sz w:val="18"/>
          <w:szCs w:val="18"/>
          <w:u w:color="000000"/>
          <w:rtl w:val="0"/>
          <w:lang w:val="de-DE"/>
          <w14:textFill>
            <w14:solidFill>
              <w14:srgbClr w14:val="000000"/>
            </w14:solidFill>
          </w14:textFill>
        </w:rPr>
        <w:t>unsportlicher</w:t>
      </w:r>
      <w:r>
        <w:rPr>
          <w:rFonts w:ascii="Verdana" w:hAnsi="Verdana" w:hint="default"/>
          <w:outline w:val="0"/>
          <w:color w:val="000000"/>
          <w:kern w:val="0"/>
          <w:sz w:val="18"/>
          <w:szCs w:val="18"/>
          <w:u w:color="000000"/>
          <w:rtl w:val="0"/>
          <w:lang w:val="de-DE"/>
          <w14:textFill>
            <w14:solidFill>
              <w14:srgbClr w14:val="000000"/>
            </w14:solidFill>
          </w14:textFill>
        </w:rPr>
        <w:t xml:space="preserve">“ </w:t>
      </w:r>
      <w:r>
        <w:rPr>
          <w:rFonts w:ascii="Verdana" w:hAnsi="Verdana"/>
          <w:outline w:val="0"/>
          <w:color w:val="000000"/>
          <w:kern w:val="0"/>
          <w:sz w:val="18"/>
          <w:szCs w:val="18"/>
          <w:u w:color="000000"/>
          <w:rtl w:val="0"/>
          <w:lang w:val="de-DE"/>
          <w14:textFill>
            <w14:solidFill>
              <w14:srgbClr w14:val="000000"/>
            </w14:solidFill>
          </w14:textFill>
        </w:rPr>
        <w:t>Plan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die Nachnutzung des Schwimmbadgel</w:t>
      </w:r>
      <w:r>
        <w:rPr>
          <w:rFonts w:ascii="Verdana" w:hAnsi="Verdana" w:hint="default"/>
          <w:outline w:val="0"/>
          <w:color w:val="000000"/>
          <w:kern w:val="0"/>
          <w:sz w:val="18"/>
          <w:szCs w:val="18"/>
          <w:u w:color="000000"/>
          <w:rtl w:val="0"/>
          <w:lang w:val="de-DE"/>
          <w14:textFill>
            <w14:solidFill>
              <w14:srgbClr w14:val="000000"/>
            </w14:solidFill>
          </w14:textFill>
        </w:rPr>
        <w:t>ä</w:t>
      </w:r>
      <w:r>
        <w:rPr>
          <w:rFonts w:ascii="Verdana" w:hAnsi="Verdana"/>
          <w:outline w:val="0"/>
          <w:color w:val="000000"/>
          <w:kern w:val="0"/>
          <w:sz w:val="18"/>
          <w:szCs w:val="18"/>
          <w:u w:color="000000"/>
          <w:rtl w:val="0"/>
          <w:lang w:val="de-DE"/>
          <w14:textFill>
            <w14:solidFill>
              <w14:srgbClr w14:val="000000"/>
            </w14:solidFill>
          </w14:textFill>
        </w:rPr>
        <w:t>ndes bekannt wurde, ist dieser Traum in weitere Ferne ger</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ckt.</w:t>
      </w:r>
    </w:p>
    <w:p>
      <w:pPr>
        <w:pStyle w:val="Normal.0"/>
        <w:rPr>
          <w:rFonts w:ascii="Verdana" w:cs="Verdana" w:hAnsi="Verdana" w:eastAsia="Verdana"/>
          <w:outline w:val="0"/>
          <w:color w:val="000000"/>
          <w:kern w:val="0"/>
          <w:sz w:val="18"/>
          <w:szCs w:val="18"/>
          <w:u w:color="000000"/>
          <w14:textFill>
            <w14:solidFill>
              <w14:srgbClr w14:val="000000"/>
            </w14:solidFill>
          </w14:textFill>
        </w:rPr>
      </w:pPr>
    </w:p>
    <w:p>
      <w:pPr>
        <w:pStyle w:val="Normal.0"/>
        <w:rPr>
          <w:rFonts w:ascii="Verdana" w:cs="Verdana" w:hAnsi="Verdana" w:eastAsia="Verdana"/>
          <w:outline w:val="0"/>
          <w:color w:val="000000"/>
          <w:kern w:val="0"/>
          <w:sz w:val="18"/>
          <w:szCs w:val="18"/>
          <w:u w:color="000000"/>
          <w14:textFill>
            <w14:solidFill>
              <w14:srgbClr w14:val="000000"/>
            </w14:solidFill>
          </w14:textFill>
        </w:rPr>
      </w:pP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b w:val="1"/>
          <w:bCs w:val="1"/>
          <w:outline w:val="0"/>
          <w:color w:val="000000"/>
          <w:kern w:val="0"/>
          <w:sz w:val="18"/>
          <w:szCs w:val="18"/>
          <w:u w:color="000000"/>
          <w:rtl w:val="0"/>
          <w:lang w:val="de-DE"/>
          <w14:textFill>
            <w14:solidFill>
              <w14:srgbClr w14:val="000000"/>
            </w14:solidFill>
          </w14:textFill>
        </w:rPr>
        <w:t>Erfolgreicher Punktspielbetrieb</w:t>
      </w:r>
      <w:r>
        <w:rPr>
          <w:rFonts w:ascii="Verdana" w:hAnsi="Verdana" w:hint="default"/>
          <w:b w:val="1"/>
          <w:bCs w:val="1"/>
          <w:outline w:val="0"/>
          <w:color w:val="000000"/>
          <w:kern w:val="0"/>
          <w:sz w:val="18"/>
          <w:szCs w:val="18"/>
          <w:u w:color="000000"/>
          <w:rtl w:val="0"/>
          <w:lang w:val="de-DE"/>
          <w14:textFill>
            <w14:solidFill>
              <w14:srgbClr w14:val="000000"/>
            </w14:solidFill>
          </w14:textFill>
        </w:rPr>
        <w:t> </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 xml:space="preserve">Die TCG Jugend startete mit sieben Mannschaften in die Punktspielsaison:  </w:t>
      </w:r>
    </w:p>
    <w:p>
      <w:pPr>
        <w:pStyle w:val="List Paragraph"/>
        <w:numPr>
          <w:ilvl w:val="0"/>
          <w:numId w:val="2"/>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Junioren U10 Orange Cup (2er)</w:t>
      </w:r>
    </w:p>
    <w:p>
      <w:pPr>
        <w:pStyle w:val="Normal.0"/>
        <w:numPr>
          <w:ilvl w:val="0"/>
          <w:numId w:val="4"/>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Junioren U10 Green Cup (2er)</w:t>
      </w:r>
    </w:p>
    <w:p>
      <w:pPr>
        <w:pStyle w:val="Normal.0"/>
        <w:numPr>
          <w:ilvl w:val="0"/>
          <w:numId w:val="4"/>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Junioren C (2er)</w:t>
      </w:r>
    </w:p>
    <w:p>
      <w:pPr>
        <w:pStyle w:val="Normal.0"/>
        <w:numPr>
          <w:ilvl w:val="0"/>
          <w:numId w:val="4"/>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Junioren B (2er)</w:t>
      </w:r>
      <w:r>
        <w:rPr>
          <w:rFonts w:ascii="Verdana" w:hAnsi="Verdana" w:hint="default"/>
          <w:outline w:val="0"/>
          <w:color w:val="000000"/>
          <w:kern w:val="0"/>
          <w:sz w:val="18"/>
          <w:szCs w:val="18"/>
          <w:u w:color="000000"/>
          <w:rtl w:val="0"/>
          <w:lang w:val="de-DE"/>
          <w14:textFill>
            <w14:solidFill>
              <w14:srgbClr w14:val="000000"/>
            </w14:solidFill>
          </w14:textFill>
        </w:rPr>
        <w:t> </w:t>
      </w:r>
    </w:p>
    <w:p>
      <w:pPr>
        <w:pStyle w:val="Normal.0"/>
        <w:numPr>
          <w:ilvl w:val="0"/>
          <w:numId w:val="4"/>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Junioren B (4er)</w:t>
      </w:r>
    </w:p>
    <w:p>
      <w:pPr>
        <w:pStyle w:val="Normal.0"/>
        <w:numPr>
          <w:ilvl w:val="0"/>
          <w:numId w:val="4"/>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Juniorinnen C (2er)</w:t>
      </w:r>
    </w:p>
    <w:p>
      <w:pPr>
        <w:pStyle w:val="Normal.0"/>
        <w:numPr>
          <w:ilvl w:val="0"/>
          <w:numId w:val="4"/>
        </w:numPr>
        <w:bidi w:val="0"/>
        <w:ind w:right="0"/>
        <w:jc w:val="left"/>
        <w:rPr>
          <w:rFonts w:ascii="Verdana" w:hAnsi="Verdana"/>
          <w:sz w:val="18"/>
          <w:szCs w:val="18"/>
          <w:rtl w:val="0"/>
          <w:lang w:val="de-DE"/>
        </w:rPr>
      </w:pPr>
      <w:r>
        <w:rPr>
          <w:rFonts w:ascii="Verdana" w:hAnsi="Verdana"/>
          <w:outline w:val="0"/>
          <w:color w:val="000000"/>
          <w:kern w:val="0"/>
          <w:sz w:val="18"/>
          <w:szCs w:val="18"/>
          <w:u w:color="000000"/>
          <w:rtl w:val="0"/>
          <w:lang w:val="de-DE"/>
          <w14:textFill>
            <w14:solidFill>
              <w14:srgbClr w14:val="000000"/>
            </w14:solidFill>
          </w14:textFill>
        </w:rPr>
        <w:t>Juniorinnen A (4er)</w:t>
      </w: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Alle waren engagiert und mit viel Freude dabei.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zwei Mannschaften wurde es sogar der erste Platz ihrer Staffel! So ging es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die Junioren C und die Juniorinnen C nach den Sommerferien in die Pokalrunde, die im K.O.-System gespielt wird. Zwar mussten sich die jungen Spielerinnen der Juniorinnen C im ersten und die Junioren C im zweiten Spiel geschlagen geben, doch war es trotzdem ein toller Erfolg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beide Mannschaften, der alle Stolz gemacht hat!</w:t>
      </w:r>
    </w:p>
    <w:p>
      <w:pPr>
        <w:pStyle w:val="Normal.0"/>
        <w:rPr>
          <w:rFonts w:ascii="Verdana" w:cs="Verdana" w:hAnsi="Verdana" w:eastAsia="Verdana"/>
          <w:outline w:val="0"/>
          <w:color w:val="000000"/>
          <w:kern w:val="0"/>
          <w:sz w:val="18"/>
          <w:szCs w:val="18"/>
          <w:u w:color="000000"/>
          <w14:textFill>
            <w14:solidFill>
              <w14:srgbClr w14:val="000000"/>
            </w14:solidFill>
          </w14:textFill>
        </w:rPr>
      </w:pPr>
    </w:p>
    <w:p>
      <w:pPr>
        <w:pStyle w:val="Normal.0"/>
        <w:rPr>
          <w:rFonts w:ascii="Verdana" w:cs="Verdana" w:hAnsi="Verdana" w:eastAsia="Verdana"/>
          <w:outline w:val="0"/>
          <w:color w:val="000000"/>
          <w:kern w:val="0"/>
          <w:sz w:val="18"/>
          <w:szCs w:val="18"/>
          <w:u w:color="000000"/>
          <w14:textFill>
            <w14:solidFill>
              <w14:srgbClr w14:val="000000"/>
            </w14:solidFill>
          </w14:textFill>
        </w:rPr>
      </w:pPr>
    </w:p>
    <w:p>
      <w:pPr>
        <w:pStyle w:val="Normal.0"/>
        <w:rPr>
          <w:rFonts w:ascii="Verdana" w:cs="Verdana" w:hAnsi="Verdana" w:eastAsia="Verdana"/>
          <w:b w:val="1"/>
          <w:bCs w:val="1"/>
          <w:outline w:val="0"/>
          <w:color w:val="000000"/>
          <w:kern w:val="0"/>
          <w:sz w:val="18"/>
          <w:szCs w:val="18"/>
          <w:u w:color="000000"/>
          <w14:textFill>
            <w14:solidFill>
              <w14:srgbClr w14:val="000000"/>
            </w14:solidFill>
          </w14:textFill>
        </w:rPr>
      </w:pPr>
      <w:r>
        <w:rPr>
          <w:rFonts w:ascii="Verdana" w:hAnsi="Verdana"/>
          <w:b w:val="1"/>
          <w:bCs w:val="1"/>
          <w:outline w:val="0"/>
          <w:color w:val="000000"/>
          <w:kern w:val="0"/>
          <w:sz w:val="18"/>
          <w:szCs w:val="18"/>
          <w:u w:color="000000"/>
          <w:rtl w:val="0"/>
          <w:lang w:val="de-DE"/>
          <w14:textFill>
            <w14:solidFill>
              <w14:srgbClr w14:val="000000"/>
            </w14:solidFill>
          </w14:textFill>
        </w:rPr>
        <w:t>Spiel und Spa</w:t>
      </w:r>
      <w:r>
        <w:rPr>
          <w:rFonts w:ascii="Verdana" w:hAnsi="Verdana" w:hint="default"/>
          <w:b w:val="1"/>
          <w:bCs w:val="1"/>
          <w:outline w:val="0"/>
          <w:color w:val="000000"/>
          <w:kern w:val="0"/>
          <w:sz w:val="18"/>
          <w:szCs w:val="18"/>
          <w:u w:color="000000"/>
          <w:rtl w:val="0"/>
          <w:lang w:val="de-DE"/>
          <w14:textFill>
            <w14:solidFill>
              <w14:srgbClr w14:val="000000"/>
            </w14:solidFill>
          </w14:textFill>
        </w:rPr>
        <w:t xml:space="preserve">ß </w:t>
      </w:r>
      <w:r>
        <w:rPr>
          <w:rFonts w:ascii="Verdana" w:hAnsi="Verdana"/>
          <w:b w:val="1"/>
          <w:bCs w:val="1"/>
          <w:outline w:val="0"/>
          <w:color w:val="000000"/>
          <w:kern w:val="0"/>
          <w:sz w:val="18"/>
          <w:szCs w:val="18"/>
          <w:u w:color="000000"/>
          <w:rtl w:val="0"/>
          <w:lang w:val="de-DE"/>
          <w14:textFill>
            <w14:solidFill>
              <w14:srgbClr w14:val="000000"/>
            </w14:solidFill>
          </w14:textFill>
        </w:rPr>
        <w:t>beim Sommer-Camp</w:t>
      </w:r>
    </w:p>
    <w:p>
      <w:pPr>
        <w:pStyle w:val="Normal.0"/>
        <w:rPr>
          <w:rFonts w:ascii="Verdana" w:cs="Verdana" w:hAnsi="Verdana" w:eastAsia="Verdana"/>
          <w:outline w:val="0"/>
          <w:color w:val="000000"/>
          <w:kern w:val="0"/>
          <w:sz w:val="18"/>
          <w:szCs w:val="18"/>
          <w:u w:color="000000"/>
          <w14:textFill>
            <w14:solidFill>
              <w14:srgbClr w14:val="000000"/>
            </w14:solidFill>
          </w14:textFill>
        </w:rPr>
      </w:pPr>
    </w:p>
    <w:p>
      <w:pPr>
        <w:pStyle w:val="Normal.0"/>
        <w:rPr>
          <w:rFonts w:ascii="Verdana" w:cs="Verdana" w:hAnsi="Verdana" w:eastAsia="Verdana"/>
          <w:outline w:val="0"/>
          <w:color w:val="000000"/>
          <w:kern w:val="0"/>
          <w:sz w:val="18"/>
          <w:szCs w:val="18"/>
          <w:u w:color="000000"/>
          <w14:textFill>
            <w14:solidFill>
              <w14:srgbClr w14:val="000000"/>
            </w14:solidFill>
          </w14:textFill>
        </w:rPr>
      </w:pPr>
      <w:r>
        <w:rPr>
          <w:rFonts w:ascii="Verdana" w:hAnsi="Verdana"/>
          <w:outline w:val="0"/>
          <w:color w:val="000000"/>
          <w:kern w:val="0"/>
          <w:sz w:val="18"/>
          <w:szCs w:val="18"/>
          <w:u w:color="000000"/>
          <w:rtl w:val="0"/>
          <w:lang w:val="de-DE"/>
          <w14:textFill>
            <w14:solidFill>
              <w14:srgbClr w14:val="000000"/>
            </w14:solidFill>
          </w14:textFill>
        </w:rPr>
        <w:t>Nach der sehr erfolgreichen Erstauflage im des TCG-Sommer-Camps im Vorjahr, fand am 24. August erneut das sehr gut organisierte und von zahlreichen Helfern unterst</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tzte Sommer-Camp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die Kinder und Jugendlichen des TCG statt. Hierzu findet Ihr einen eigenen Beitrag im Heft. Ich m</w:t>
      </w:r>
      <w:r>
        <w:rPr>
          <w:rFonts w:ascii="Verdana" w:hAnsi="Verdana" w:hint="default"/>
          <w:outline w:val="0"/>
          <w:color w:val="000000"/>
          <w:kern w:val="0"/>
          <w:sz w:val="18"/>
          <w:szCs w:val="18"/>
          <w:u w:color="000000"/>
          <w:rtl w:val="0"/>
          <w:lang w:val="de-DE"/>
          <w14:textFill>
            <w14:solidFill>
              <w14:srgbClr w14:val="000000"/>
            </w14:solidFill>
          </w14:textFill>
        </w:rPr>
        <w:t>ö</w:t>
      </w:r>
      <w:r>
        <w:rPr>
          <w:rFonts w:ascii="Verdana" w:hAnsi="Verdana"/>
          <w:outline w:val="0"/>
          <w:color w:val="000000"/>
          <w:kern w:val="0"/>
          <w:sz w:val="18"/>
          <w:szCs w:val="18"/>
          <w:u w:color="000000"/>
          <w:rtl w:val="0"/>
          <w:lang w:val="de-DE"/>
          <w14:textFill>
            <w14:solidFill>
              <w14:srgbClr w14:val="000000"/>
            </w14:solidFill>
          </w14:textFill>
        </w:rPr>
        <w:t>chte an dieser Stelle aber meinen besonderen Dank ausdr</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cken 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r Maren und Melli, die das Ganze federf</w:t>
      </w:r>
      <w:r>
        <w:rPr>
          <w:rFonts w:ascii="Verdana" w:hAnsi="Verdana" w:hint="default"/>
          <w:outline w:val="0"/>
          <w:color w:val="000000"/>
          <w:kern w:val="0"/>
          <w:sz w:val="18"/>
          <w:szCs w:val="18"/>
          <w:u w:color="000000"/>
          <w:rtl w:val="0"/>
          <w:lang w:val="de-DE"/>
          <w14:textFill>
            <w14:solidFill>
              <w14:srgbClr w14:val="000000"/>
            </w14:solidFill>
          </w14:textFill>
        </w:rPr>
        <w:t>ü</w:t>
      </w:r>
      <w:r>
        <w:rPr>
          <w:rFonts w:ascii="Verdana" w:hAnsi="Verdana"/>
          <w:outline w:val="0"/>
          <w:color w:val="000000"/>
          <w:kern w:val="0"/>
          <w:sz w:val="18"/>
          <w:szCs w:val="18"/>
          <w:u w:color="000000"/>
          <w:rtl w:val="0"/>
          <w:lang w:val="de-DE"/>
          <w14:textFill>
            <w14:solidFill>
              <w14:srgbClr w14:val="000000"/>
            </w14:solidFill>
          </w14:textFill>
        </w:rPr>
        <w:t>hrend in die Hand genommen haben und auch bei den zahlreichen Helfern aus den Reihen der Eltern und weiteren TCG-Mitglieder.</w:t>
      </w:r>
    </w:p>
    <w:p>
      <w:pPr>
        <w:pStyle w:val="Normal.0"/>
        <w:rPr>
          <w:rFonts w:ascii="Verdana" w:cs="Verdana" w:hAnsi="Verdana" w:eastAsia="Verdana"/>
          <w:outline w:val="0"/>
          <w:color w:val="000000"/>
          <w:kern w:val="0"/>
          <w:sz w:val="18"/>
          <w:szCs w:val="18"/>
          <w:u w:color="000000"/>
          <w14:textFill>
            <w14:solidFill>
              <w14:srgbClr w14:val="000000"/>
            </w14:solidFill>
          </w14:textFill>
        </w:rPr>
      </w:pPr>
    </w:p>
    <w:p>
      <w:pPr>
        <w:pStyle w:val="Normal.0"/>
      </w:pPr>
      <w:r>
        <w:rPr>
          <w:rFonts w:ascii="Verdana" w:cs="Verdana" w:hAnsi="Verdana" w:eastAsia="Verdana"/>
          <w:outline w:val="0"/>
          <w:color w:val="000000"/>
          <w:kern w:val="0"/>
          <w:sz w:val="18"/>
          <w:szCs w:val="18"/>
          <w:u w:color="000000"/>
          <w14:textFill>
            <w14:solidFill>
              <w14:srgbClr w14:val="000000"/>
            </w14:solidFill>
          </w14:textFill>
        </w:rPr>
      </w:r>
    </w:p>
    <w:sectPr>
      <w:headerReference w:type="default" r:id="rId4"/>
      <w:footerReference w:type="default" r:id="rId5"/>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ierter Stil: 1"/>
  </w:abstractNum>
  <w:abstractNum w:abstractNumId="1">
    <w:multiLevelType w:val="hybridMultilevel"/>
    <w:styleLink w:val="Importierter Stil: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ierter Stil: 2"/>
  </w:abstractNum>
  <w:abstractNum w:abstractNumId="3">
    <w:multiLevelType w:val="hybridMultilevel"/>
    <w:styleLink w:val="Importierter Stil: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Fill>
        <w14:solidFill>
          <w14:srgbClr w14:val="000000"/>
        </w14:solidFill>
      </w14:textFill>
    </w:rPr>
  </w:style>
  <w:style w:type="numbering" w:styleId="Importierter Stil: 1">
    <w:name w:val="Importierter Stil: 1"/>
    <w:pPr>
      <w:numPr>
        <w:numId w:val="1"/>
      </w:numPr>
    </w:pPr>
  </w:style>
  <w:style w:type="numbering" w:styleId="Importierter Stil: 2">
    <w:name w:val="Importierter Stil: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